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D4" w:rsidRPr="00C25F01" w:rsidRDefault="00C25F01" w:rsidP="00C25F01">
      <w:pPr>
        <w:spacing w:line="36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Warszawa, dnia </w:t>
      </w:r>
      <w:r w:rsidR="00E6676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ab/>
        <w:t>września 2017 r.</w:t>
      </w:r>
    </w:p>
    <w:p w:rsidR="00C25F01" w:rsidRDefault="00C25F01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F01" w:rsidRDefault="00C25F01" w:rsidP="00C25F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5F01" w:rsidRPr="00C25F01" w:rsidRDefault="00C25F01" w:rsidP="00C25F0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01">
        <w:rPr>
          <w:rFonts w:ascii="Times New Roman" w:hAnsi="Times New Roman" w:cs="Times New Roman"/>
          <w:b/>
          <w:sz w:val="26"/>
          <w:szCs w:val="26"/>
        </w:rPr>
        <w:t>UCHWAŁA</w:t>
      </w:r>
    </w:p>
    <w:p w:rsidR="00C25F01" w:rsidRPr="00C25F01" w:rsidRDefault="00C25F01" w:rsidP="00C25F0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01">
        <w:rPr>
          <w:rFonts w:ascii="Times New Roman" w:hAnsi="Times New Roman" w:cs="Times New Roman"/>
          <w:b/>
          <w:sz w:val="26"/>
          <w:szCs w:val="26"/>
        </w:rPr>
        <w:t xml:space="preserve">Rady Głównej Związku Zawodowego Prokuratorów i Pracowników Prokuratury </w:t>
      </w:r>
      <w:r w:rsidRPr="00C25F01">
        <w:rPr>
          <w:rFonts w:ascii="Times New Roman" w:hAnsi="Times New Roman" w:cs="Times New Roman"/>
          <w:b/>
          <w:sz w:val="26"/>
          <w:szCs w:val="26"/>
        </w:rPr>
        <w:br/>
        <w:t>w sprawie projektu ustawy o modernizacji prokuratury oraz budżetu na rok 2018.</w:t>
      </w:r>
    </w:p>
    <w:p w:rsidR="00C25F01" w:rsidRPr="00C25F01" w:rsidRDefault="00C25F01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F01" w:rsidRPr="00C25F01" w:rsidRDefault="00C25F01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16F0" w:rsidRPr="00C25F01" w:rsidRDefault="00DF16F0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>Rada Główna Związku Zawodowego Prokuratorów i Pracowników Prokuratury RP apeluje o pilne przyjęcie i skiero</w:t>
      </w:r>
      <w:r w:rsidR="00C25F01">
        <w:rPr>
          <w:rFonts w:ascii="Times New Roman" w:hAnsi="Times New Roman" w:cs="Times New Roman"/>
          <w:sz w:val="26"/>
          <w:szCs w:val="26"/>
        </w:rPr>
        <w:t xml:space="preserve">wanie do Sejmu projektu ustawy </w:t>
      </w:r>
      <w:r w:rsidRPr="00C25F01">
        <w:rPr>
          <w:rFonts w:ascii="Times New Roman" w:hAnsi="Times New Roman" w:cs="Times New Roman"/>
          <w:sz w:val="26"/>
          <w:szCs w:val="26"/>
        </w:rPr>
        <w:t xml:space="preserve">o modernizacji </w:t>
      </w:r>
      <w:r w:rsidR="000B0D03" w:rsidRPr="00C25F01">
        <w:rPr>
          <w:rFonts w:ascii="Times New Roman" w:hAnsi="Times New Roman" w:cs="Times New Roman"/>
          <w:sz w:val="26"/>
          <w:szCs w:val="26"/>
        </w:rPr>
        <w:t>P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rokuratury oraz podwyższenie budżetu </w:t>
      </w:r>
      <w:r w:rsidR="00957466">
        <w:rPr>
          <w:rFonts w:ascii="Times New Roman" w:hAnsi="Times New Roman" w:cs="Times New Roman"/>
          <w:sz w:val="26"/>
          <w:szCs w:val="26"/>
        </w:rPr>
        <w:t xml:space="preserve">Prokuratury </w:t>
      </w:r>
      <w:bookmarkStart w:id="0" w:name="_GoBack"/>
      <w:bookmarkEnd w:id="0"/>
      <w:r w:rsidR="00C25F01" w:rsidRPr="00C25F01">
        <w:rPr>
          <w:rFonts w:ascii="Times New Roman" w:hAnsi="Times New Roman" w:cs="Times New Roman"/>
          <w:sz w:val="26"/>
          <w:szCs w:val="26"/>
        </w:rPr>
        <w:t>na 2018 r.</w:t>
      </w:r>
    </w:p>
    <w:p w:rsidR="00DF16F0" w:rsidRPr="00C25F01" w:rsidRDefault="00DF16F0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Zwracamy uwagę na fakt, iż </w:t>
      </w:r>
      <w:r w:rsidR="00E66763">
        <w:rPr>
          <w:rFonts w:ascii="Times New Roman" w:hAnsi="Times New Roman" w:cs="Times New Roman"/>
          <w:sz w:val="26"/>
          <w:szCs w:val="26"/>
        </w:rPr>
        <w:t xml:space="preserve">do roku </w:t>
      </w:r>
      <w:r w:rsidRPr="00C25F01">
        <w:rPr>
          <w:rFonts w:ascii="Times New Roman" w:hAnsi="Times New Roman" w:cs="Times New Roman"/>
          <w:sz w:val="26"/>
          <w:szCs w:val="26"/>
        </w:rPr>
        <w:t xml:space="preserve">2015 Prokuratura była instytucją chronicznie niedofinansowaną, co doprowadziło ją do całkowitej zapaści finansowej i wręcz dysfunkcjonalności na płaszczyźnie realizacji zadań związanych ze zwalczaniem przestępczości. </w:t>
      </w:r>
    </w:p>
    <w:p w:rsidR="005A02CC" w:rsidRPr="00C25F01" w:rsidRDefault="00E66763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Począwszy od 2016 roku</w:t>
      </w:r>
      <w:r w:rsidR="00DF16F0" w:rsidRPr="00C25F01">
        <w:rPr>
          <w:rFonts w:ascii="Times New Roman" w:hAnsi="Times New Roman" w:cs="Times New Roman"/>
          <w:sz w:val="26"/>
          <w:szCs w:val="26"/>
        </w:rPr>
        <w:t xml:space="preserve"> Prokuratura zintensyfikowała działania związane  </w:t>
      </w:r>
      <w:r>
        <w:rPr>
          <w:rFonts w:ascii="Times New Roman" w:hAnsi="Times New Roman" w:cs="Times New Roman"/>
          <w:sz w:val="26"/>
          <w:szCs w:val="26"/>
        </w:rPr>
        <w:br/>
        <w:t xml:space="preserve">ze </w:t>
      </w:r>
      <w:r w:rsidR="006F79BC">
        <w:rPr>
          <w:rFonts w:ascii="Times New Roman" w:hAnsi="Times New Roman" w:cs="Times New Roman"/>
          <w:sz w:val="26"/>
          <w:szCs w:val="26"/>
        </w:rPr>
        <w:t>zwalcz</w:t>
      </w:r>
      <w:r>
        <w:rPr>
          <w:rFonts w:ascii="Times New Roman" w:hAnsi="Times New Roman" w:cs="Times New Roman"/>
          <w:sz w:val="26"/>
          <w:szCs w:val="26"/>
        </w:rPr>
        <w:t>a</w:t>
      </w:r>
      <w:r w:rsidR="006F79BC">
        <w:rPr>
          <w:rFonts w:ascii="Times New Roman" w:hAnsi="Times New Roman" w:cs="Times New Roman"/>
          <w:sz w:val="26"/>
          <w:szCs w:val="26"/>
        </w:rPr>
        <w:t xml:space="preserve">niem przestępczości </w:t>
      </w:r>
      <w:r w:rsidR="005A02CC" w:rsidRPr="00C25F01">
        <w:rPr>
          <w:rFonts w:ascii="Times New Roman" w:hAnsi="Times New Roman" w:cs="Times New Roman"/>
          <w:sz w:val="26"/>
          <w:szCs w:val="26"/>
        </w:rPr>
        <w:t>gospodarc</w:t>
      </w:r>
      <w:r>
        <w:rPr>
          <w:rFonts w:ascii="Times New Roman" w:hAnsi="Times New Roman" w:cs="Times New Roman"/>
          <w:sz w:val="26"/>
          <w:szCs w:val="26"/>
        </w:rPr>
        <w:t>zej, a zwłaszcza finansowo</w:t>
      </w:r>
      <w:r w:rsidR="005A02CC" w:rsidRPr="00C25F0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02CC" w:rsidRPr="00C25F01">
        <w:rPr>
          <w:rFonts w:ascii="Times New Roman" w:hAnsi="Times New Roman" w:cs="Times New Roman"/>
          <w:sz w:val="26"/>
          <w:szCs w:val="26"/>
        </w:rPr>
        <w:t xml:space="preserve">skarbowej. Notowany w tym okresie wzrost ściągalności podatków, a także spadek liczby wyłudzeń VAT jest w dużej mierze wynikiem działań Prokuratury. Działania te wymagają </w:t>
      </w:r>
      <w:r w:rsidR="00C25F01">
        <w:rPr>
          <w:rFonts w:ascii="Times New Roman" w:hAnsi="Times New Roman" w:cs="Times New Roman"/>
          <w:sz w:val="26"/>
          <w:szCs w:val="26"/>
        </w:rPr>
        <w:t xml:space="preserve">obecnie </w:t>
      </w:r>
      <w:r w:rsidR="005A02CC" w:rsidRPr="00C25F01">
        <w:rPr>
          <w:rFonts w:ascii="Times New Roman" w:hAnsi="Times New Roman" w:cs="Times New Roman"/>
          <w:sz w:val="26"/>
          <w:szCs w:val="26"/>
        </w:rPr>
        <w:t>intensyfikacji, co może przynieść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 dalsze</w:t>
      </w:r>
      <w:r w:rsidR="006F79BC">
        <w:rPr>
          <w:rFonts w:ascii="Times New Roman" w:hAnsi="Times New Roman" w:cs="Times New Roman"/>
          <w:sz w:val="26"/>
          <w:szCs w:val="26"/>
        </w:rPr>
        <w:t xml:space="preserve"> korzyści dla p</w:t>
      </w:r>
      <w:r w:rsidR="004267BE" w:rsidRPr="00C25F01">
        <w:rPr>
          <w:rFonts w:ascii="Times New Roman" w:hAnsi="Times New Roman" w:cs="Times New Roman"/>
          <w:sz w:val="26"/>
          <w:szCs w:val="26"/>
        </w:rPr>
        <w:t xml:space="preserve">aństwa </w:t>
      </w:r>
      <w:r>
        <w:rPr>
          <w:rFonts w:ascii="Times New Roman" w:hAnsi="Times New Roman" w:cs="Times New Roman"/>
          <w:sz w:val="26"/>
          <w:szCs w:val="26"/>
        </w:rPr>
        <w:br/>
      </w:r>
      <w:r w:rsidR="004267BE" w:rsidRPr="00C25F01">
        <w:rPr>
          <w:rFonts w:ascii="Times New Roman" w:hAnsi="Times New Roman" w:cs="Times New Roman"/>
          <w:sz w:val="26"/>
          <w:szCs w:val="26"/>
        </w:rPr>
        <w:t xml:space="preserve">i obywateli. </w:t>
      </w:r>
    </w:p>
    <w:p w:rsidR="004267BE" w:rsidRPr="00C25F01" w:rsidRDefault="000B0D03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>W ocenie Rady Głównej ZZPiPP RP u</w:t>
      </w:r>
      <w:r w:rsidR="004267BE" w:rsidRPr="00C25F01">
        <w:rPr>
          <w:rFonts w:ascii="Times New Roman" w:hAnsi="Times New Roman" w:cs="Times New Roman"/>
          <w:sz w:val="26"/>
          <w:szCs w:val="26"/>
        </w:rPr>
        <w:t xml:space="preserve">trzymanie pozytywnych tendencji </w:t>
      </w:r>
      <w:r w:rsidRPr="00C25F01">
        <w:rPr>
          <w:rFonts w:ascii="Times New Roman" w:hAnsi="Times New Roman" w:cs="Times New Roman"/>
          <w:sz w:val="26"/>
          <w:szCs w:val="26"/>
        </w:rPr>
        <w:t xml:space="preserve">oraz </w:t>
      </w:r>
      <w:r w:rsidR="004267BE" w:rsidRPr="00C25F01">
        <w:rPr>
          <w:rFonts w:ascii="Times New Roman" w:hAnsi="Times New Roman" w:cs="Times New Roman"/>
          <w:sz w:val="26"/>
          <w:szCs w:val="26"/>
        </w:rPr>
        <w:t xml:space="preserve">dalsza profesjonalizacja prokuratury na polu zwalczania przestępczości finansowo – skarbowej, wymaga </w:t>
      </w:r>
      <w:r w:rsidR="00A8366D" w:rsidRPr="00C25F01">
        <w:rPr>
          <w:rFonts w:ascii="Times New Roman" w:hAnsi="Times New Roman" w:cs="Times New Roman"/>
          <w:sz w:val="26"/>
          <w:szCs w:val="26"/>
        </w:rPr>
        <w:t xml:space="preserve">zdecydowanej poprawy </w:t>
      </w:r>
      <w:r w:rsidR="00325076" w:rsidRPr="00C25F01">
        <w:rPr>
          <w:rFonts w:ascii="Times New Roman" w:hAnsi="Times New Roman" w:cs="Times New Roman"/>
          <w:sz w:val="26"/>
          <w:szCs w:val="26"/>
        </w:rPr>
        <w:t xml:space="preserve">warunków </w:t>
      </w:r>
      <w:r w:rsidR="00386053" w:rsidRPr="00C25F01">
        <w:rPr>
          <w:rFonts w:ascii="Times New Roman" w:hAnsi="Times New Roman" w:cs="Times New Roman"/>
          <w:sz w:val="26"/>
          <w:szCs w:val="26"/>
        </w:rPr>
        <w:t xml:space="preserve">ekonomicznych </w:t>
      </w:r>
      <w:r w:rsidRPr="00C25F01">
        <w:rPr>
          <w:rFonts w:ascii="Times New Roman" w:hAnsi="Times New Roman" w:cs="Times New Roman"/>
          <w:sz w:val="26"/>
          <w:szCs w:val="26"/>
        </w:rPr>
        <w:t xml:space="preserve">jej </w:t>
      </w:r>
      <w:r w:rsidR="00386053" w:rsidRPr="00C25F01">
        <w:rPr>
          <w:rFonts w:ascii="Times New Roman" w:hAnsi="Times New Roman" w:cs="Times New Roman"/>
          <w:sz w:val="26"/>
          <w:szCs w:val="26"/>
        </w:rPr>
        <w:t>funkcjonowania</w:t>
      </w:r>
      <w:r w:rsidR="00A8366D" w:rsidRPr="00C25F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366D" w:rsidRPr="00C25F01" w:rsidRDefault="000B0D03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="00A8366D" w:rsidRPr="00C25F01">
        <w:rPr>
          <w:rFonts w:ascii="Times New Roman" w:hAnsi="Times New Roman" w:cs="Times New Roman"/>
          <w:sz w:val="26"/>
          <w:szCs w:val="26"/>
        </w:rPr>
        <w:t>a szczególne podkreślenie zasługuje potrzeba zatru</w:t>
      </w:r>
      <w:r w:rsidR="00386053" w:rsidRPr="00C25F01">
        <w:rPr>
          <w:rFonts w:ascii="Times New Roman" w:hAnsi="Times New Roman" w:cs="Times New Roman"/>
          <w:sz w:val="26"/>
          <w:szCs w:val="26"/>
        </w:rPr>
        <w:t xml:space="preserve">dnienia wykwalifikowanej kadry </w:t>
      </w:r>
      <w:r w:rsidR="00A8366D" w:rsidRPr="00C25F01">
        <w:rPr>
          <w:rFonts w:ascii="Times New Roman" w:hAnsi="Times New Roman" w:cs="Times New Roman"/>
          <w:sz w:val="26"/>
          <w:szCs w:val="26"/>
        </w:rPr>
        <w:t xml:space="preserve">- urzędników, informatyków, analityków kryminalnych i asystentów. Zatrudnienie </w:t>
      </w:r>
      <w:r w:rsidR="00BE7962">
        <w:rPr>
          <w:rFonts w:ascii="Times New Roman" w:hAnsi="Times New Roman" w:cs="Times New Roman"/>
          <w:sz w:val="26"/>
          <w:szCs w:val="26"/>
        </w:rPr>
        <w:br/>
      </w:r>
      <w:r w:rsidR="00A8366D" w:rsidRPr="00C25F01">
        <w:rPr>
          <w:rFonts w:ascii="Times New Roman" w:hAnsi="Times New Roman" w:cs="Times New Roman"/>
          <w:sz w:val="26"/>
          <w:szCs w:val="26"/>
        </w:rPr>
        <w:t xml:space="preserve">w tych grupach jest obecnie wysoce niewystarczające dla 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zapewnienia </w:t>
      </w:r>
      <w:r w:rsidR="00A8366D" w:rsidRPr="00C25F01">
        <w:rPr>
          <w:rFonts w:ascii="Times New Roman" w:hAnsi="Times New Roman" w:cs="Times New Roman"/>
          <w:sz w:val="26"/>
          <w:szCs w:val="26"/>
        </w:rPr>
        <w:t>spra</w:t>
      </w:r>
      <w:r w:rsidR="00A94B17" w:rsidRPr="00C25F01">
        <w:rPr>
          <w:rFonts w:ascii="Times New Roman" w:hAnsi="Times New Roman" w:cs="Times New Roman"/>
          <w:sz w:val="26"/>
          <w:szCs w:val="26"/>
        </w:rPr>
        <w:t>wnego funkcjonowania całej instytucji</w:t>
      </w:r>
      <w:r w:rsidR="00A8366D" w:rsidRPr="00C25F01">
        <w:rPr>
          <w:rFonts w:ascii="Times New Roman" w:hAnsi="Times New Roman" w:cs="Times New Roman"/>
          <w:sz w:val="26"/>
          <w:szCs w:val="26"/>
        </w:rPr>
        <w:t xml:space="preserve">. Mimo zatrudnienia 350 </w:t>
      </w:r>
      <w:r w:rsidR="006C632F" w:rsidRPr="00C25F01">
        <w:rPr>
          <w:rFonts w:ascii="Times New Roman" w:hAnsi="Times New Roman" w:cs="Times New Roman"/>
          <w:sz w:val="26"/>
          <w:szCs w:val="26"/>
        </w:rPr>
        <w:t xml:space="preserve">asystentów w 2017 r., ilość tych stanowisk jest kilkukrotnie niższa niż w sądach powszechnych, gdzie 1 asystent przypada 3 sędziów, </w:t>
      </w:r>
      <w:r w:rsidRPr="00C25F01">
        <w:rPr>
          <w:rFonts w:ascii="Times New Roman" w:hAnsi="Times New Roman" w:cs="Times New Roman"/>
          <w:sz w:val="26"/>
          <w:szCs w:val="26"/>
        </w:rPr>
        <w:t>podczas gdy w prokuraturze na 15</w:t>
      </w:r>
      <w:r w:rsidR="006C632F" w:rsidRPr="00C25F01">
        <w:rPr>
          <w:rFonts w:ascii="Times New Roman" w:hAnsi="Times New Roman" w:cs="Times New Roman"/>
          <w:sz w:val="26"/>
          <w:szCs w:val="26"/>
        </w:rPr>
        <w:t xml:space="preserve"> prokuratorów.</w:t>
      </w:r>
    </w:p>
    <w:p w:rsidR="006C632F" w:rsidRPr="00C25F01" w:rsidRDefault="006C632F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Za niezwykle niepokojący uznać należy </w:t>
      </w:r>
      <w:r w:rsidR="00A94B17" w:rsidRPr="00C25F01">
        <w:rPr>
          <w:rFonts w:ascii="Times New Roman" w:hAnsi="Times New Roman" w:cs="Times New Roman"/>
          <w:sz w:val="26"/>
          <w:szCs w:val="26"/>
        </w:rPr>
        <w:t>poziom wynagrodzeń całego pionu</w:t>
      </w:r>
      <w:r w:rsidRPr="00C25F01">
        <w:rPr>
          <w:rFonts w:ascii="Times New Roman" w:hAnsi="Times New Roman" w:cs="Times New Roman"/>
          <w:sz w:val="26"/>
          <w:szCs w:val="26"/>
        </w:rPr>
        <w:t xml:space="preserve"> wspomagającego prokuratorów, bez którego sprawna realizacja zadań </w:t>
      </w:r>
      <w:r w:rsidR="00386053" w:rsidRPr="00C25F01">
        <w:rPr>
          <w:rFonts w:ascii="Times New Roman" w:hAnsi="Times New Roman" w:cs="Times New Roman"/>
          <w:sz w:val="26"/>
          <w:szCs w:val="26"/>
        </w:rPr>
        <w:br/>
      </w:r>
      <w:r w:rsidRPr="00C25F01">
        <w:rPr>
          <w:rFonts w:ascii="Times New Roman" w:hAnsi="Times New Roman" w:cs="Times New Roman"/>
          <w:sz w:val="26"/>
          <w:szCs w:val="26"/>
        </w:rPr>
        <w:t>w zakresie zwalczania przestępczości nie jest możliwa. Jak wynika z danych którymi dysponuje Związek średnie wynagrodzenie br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utto pracowników zatrudnionych w 357 </w:t>
      </w:r>
      <w:r w:rsidRPr="00C25F01">
        <w:rPr>
          <w:rFonts w:ascii="Times New Roman" w:hAnsi="Times New Roman" w:cs="Times New Roman"/>
          <w:sz w:val="26"/>
          <w:szCs w:val="26"/>
        </w:rPr>
        <w:t>prokuraturach r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ejonowych wynosi 2605 zł, a w 45 prokuraturach okręgowych 3184 zł. </w:t>
      </w:r>
      <w:r w:rsidR="00325076" w:rsidRPr="00C25F01">
        <w:rPr>
          <w:rFonts w:ascii="Times New Roman" w:hAnsi="Times New Roman" w:cs="Times New Roman"/>
          <w:sz w:val="26"/>
          <w:szCs w:val="26"/>
        </w:rPr>
        <w:t xml:space="preserve">Są to wartości znacząco odbiegające od wysokości średniej płacy w gospodarce, która w I kwartale 2017 roku wyniosła </w:t>
      </w:r>
      <w:r w:rsidR="00325076" w:rsidRPr="00C25F01">
        <w:rPr>
          <w:rFonts w:ascii="Times New Roman" w:hAnsi="Times New Roman" w:cs="Times New Roman"/>
          <w:color w:val="222222"/>
          <w:sz w:val="26"/>
          <w:szCs w:val="26"/>
        </w:rPr>
        <w:t>4353,55 zł.</w:t>
      </w:r>
      <w:r w:rsidR="00C25F01" w:rsidRPr="00C25F0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6C632F" w:rsidRPr="00C25F01" w:rsidRDefault="006C632F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Dane te wskazują na fakt, iż </w:t>
      </w:r>
      <w:r w:rsidR="00E06D46" w:rsidRPr="00C25F01">
        <w:rPr>
          <w:rFonts w:ascii="Times New Roman" w:hAnsi="Times New Roman" w:cs="Times New Roman"/>
          <w:sz w:val="26"/>
          <w:szCs w:val="26"/>
        </w:rPr>
        <w:t>znacząca liczba pracowników prokuratury otrzymuje wynagrodzenia na poziomie płacy minimalnej lub do ni</w:t>
      </w:r>
      <w:r w:rsidR="00E66763">
        <w:rPr>
          <w:rFonts w:ascii="Times New Roman" w:hAnsi="Times New Roman" w:cs="Times New Roman"/>
          <w:sz w:val="26"/>
          <w:szCs w:val="26"/>
        </w:rPr>
        <w:t>ego</w:t>
      </w:r>
      <w:r w:rsidR="00E06D46" w:rsidRPr="00C25F01">
        <w:rPr>
          <w:rFonts w:ascii="Times New Roman" w:hAnsi="Times New Roman" w:cs="Times New Roman"/>
          <w:sz w:val="26"/>
          <w:szCs w:val="26"/>
        </w:rPr>
        <w:t xml:space="preserve"> zbliżonym.</w:t>
      </w:r>
    </w:p>
    <w:p w:rsidR="00E06D46" w:rsidRPr="00C25F01" w:rsidRDefault="00E06D46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>Dalsze utrzymyw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anie tej sytuacji </w:t>
      </w:r>
      <w:r w:rsidRPr="00C25F01">
        <w:rPr>
          <w:rFonts w:ascii="Times New Roman" w:hAnsi="Times New Roman" w:cs="Times New Roman"/>
          <w:sz w:val="26"/>
          <w:szCs w:val="26"/>
        </w:rPr>
        <w:t xml:space="preserve">jest w ocenie Związku </w:t>
      </w:r>
      <w:r w:rsidR="00790DB8" w:rsidRPr="00C25F01">
        <w:rPr>
          <w:rFonts w:ascii="Times New Roman" w:hAnsi="Times New Roman" w:cs="Times New Roman"/>
          <w:sz w:val="26"/>
          <w:szCs w:val="26"/>
        </w:rPr>
        <w:t xml:space="preserve">Zawodowego Prokuratorów </w:t>
      </w:r>
      <w:r w:rsidR="00BE7962">
        <w:rPr>
          <w:rFonts w:ascii="Times New Roman" w:hAnsi="Times New Roman" w:cs="Times New Roman"/>
          <w:sz w:val="26"/>
          <w:szCs w:val="26"/>
        </w:rPr>
        <w:br/>
      </w:r>
      <w:r w:rsidR="00790DB8" w:rsidRPr="00C25F01">
        <w:rPr>
          <w:rFonts w:ascii="Times New Roman" w:hAnsi="Times New Roman" w:cs="Times New Roman"/>
          <w:sz w:val="26"/>
          <w:szCs w:val="26"/>
        </w:rPr>
        <w:t xml:space="preserve">i Pracowników Prokuratury RP </w:t>
      </w:r>
      <w:r w:rsidRPr="00C25F01">
        <w:rPr>
          <w:rFonts w:ascii="Times New Roman" w:hAnsi="Times New Roman" w:cs="Times New Roman"/>
          <w:sz w:val="26"/>
          <w:szCs w:val="26"/>
        </w:rPr>
        <w:t>zagrożeniem dla sprawności całej instytucji,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 a przede wszystkim nie sprzyja</w:t>
      </w:r>
      <w:r w:rsidRPr="00C25F01">
        <w:rPr>
          <w:rFonts w:ascii="Times New Roman" w:hAnsi="Times New Roman" w:cs="Times New Roman"/>
          <w:sz w:val="26"/>
          <w:szCs w:val="26"/>
        </w:rPr>
        <w:t xml:space="preserve"> utrzymaniu i polep</w:t>
      </w:r>
      <w:r w:rsidR="006F79BC">
        <w:rPr>
          <w:rFonts w:ascii="Times New Roman" w:hAnsi="Times New Roman" w:cs="Times New Roman"/>
          <w:sz w:val="26"/>
          <w:szCs w:val="26"/>
        </w:rPr>
        <w:t>szeniu dobrej kondycji budżetu p</w:t>
      </w:r>
      <w:r w:rsidRPr="00C25F01">
        <w:rPr>
          <w:rFonts w:ascii="Times New Roman" w:hAnsi="Times New Roman" w:cs="Times New Roman"/>
          <w:sz w:val="26"/>
          <w:szCs w:val="26"/>
        </w:rPr>
        <w:t xml:space="preserve">aństwa. </w:t>
      </w:r>
    </w:p>
    <w:p w:rsidR="00E06D46" w:rsidRPr="00C25F01" w:rsidRDefault="00E06D46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Dlatego też Rada Główna </w:t>
      </w:r>
      <w:r w:rsidR="00790DB8" w:rsidRPr="00C25F01">
        <w:rPr>
          <w:rFonts w:ascii="Times New Roman" w:hAnsi="Times New Roman" w:cs="Times New Roman"/>
          <w:sz w:val="26"/>
          <w:szCs w:val="26"/>
        </w:rPr>
        <w:t xml:space="preserve">ZZPiPP RP 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zauważa konieczność uwzględnienia tych okoliczności w pracach nad kształtem budżetu na rok 2018 poprzez zwiększenie środków umożliwiających </w:t>
      </w:r>
      <w:r w:rsidR="00C25F01" w:rsidRPr="00C25F01">
        <w:rPr>
          <w:rFonts w:ascii="Times New Roman" w:hAnsi="Times New Roman" w:cs="Times New Roman"/>
          <w:sz w:val="26"/>
          <w:szCs w:val="26"/>
        </w:rPr>
        <w:t>zatrudnienie</w:t>
      </w:r>
      <w:r w:rsidR="00A94B17" w:rsidRPr="00C25F01">
        <w:rPr>
          <w:rFonts w:ascii="Times New Roman" w:hAnsi="Times New Roman" w:cs="Times New Roman"/>
          <w:sz w:val="26"/>
          <w:szCs w:val="26"/>
        </w:rPr>
        <w:t xml:space="preserve"> </w:t>
      </w:r>
      <w:r w:rsidR="00325076" w:rsidRPr="00C25F01">
        <w:rPr>
          <w:rFonts w:ascii="Times New Roman" w:hAnsi="Times New Roman" w:cs="Times New Roman"/>
          <w:sz w:val="26"/>
          <w:szCs w:val="26"/>
        </w:rPr>
        <w:t>kadry specjalistycznej stanowiącej niezbędne zaplecze dla prowadzących postepowa</w:t>
      </w:r>
      <w:r w:rsidR="006F79BC">
        <w:rPr>
          <w:rFonts w:ascii="Times New Roman" w:hAnsi="Times New Roman" w:cs="Times New Roman"/>
          <w:sz w:val="26"/>
          <w:szCs w:val="26"/>
        </w:rPr>
        <w:t>nia przygotowawcze prokuratorów oraz zwiększenie konkurencyjności wynagrodzeń.</w:t>
      </w:r>
      <w:r w:rsidR="00325076" w:rsidRPr="00C25F01">
        <w:rPr>
          <w:rFonts w:ascii="Times New Roman" w:hAnsi="Times New Roman" w:cs="Times New Roman"/>
          <w:sz w:val="26"/>
          <w:szCs w:val="26"/>
        </w:rPr>
        <w:t xml:space="preserve"> To właśnie </w:t>
      </w:r>
      <w:r w:rsidR="00790DB8" w:rsidRPr="00C25F01">
        <w:rPr>
          <w:rFonts w:ascii="Times New Roman" w:hAnsi="Times New Roman" w:cs="Times New Roman"/>
          <w:sz w:val="26"/>
          <w:szCs w:val="26"/>
        </w:rPr>
        <w:t xml:space="preserve">tego rodzaju działania zapewnić </w:t>
      </w:r>
      <w:r w:rsidR="00325076" w:rsidRPr="00C25F01">
        <w:rPr>
          <w:rFonts w:ascii="Times New Roman" w:hAnsi="Times New Roman" w:cs="Times New Roman"/>
          <w:sz w:val="26"/>
          <w:szCs w:val="26"/>
        </w:rPr>
        <w:t xml:space="preserve">mogą zdecydowaną poprawę efektywności działania całej prokuratury. </w:t>
      </w:r>
    </w:p>
    <w:p w:rsidR="00325076" w:rsidRPr="00C25F01" w:rsidRDefault="00325076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W ocenie Związku, jednym </w:t>
      </w:r>
      <w:r w:rsidR="00E66763">
        <w:rPr>
          <w:rFonts w:ascii="Times New Roman" w:hAnsi="Times New Roman" w:cs="Times New Roman"/>
          <w:sz w:val="26"/>
          <w:szCs w:val="26"/>
        </w:rPr>
        <w:t xml:space="preserve">z </w:t>
      </w:r>
      <w:r w:rsidRPr="00C25F01">
        <w:rPr>
          <w:rFonts w:ascii="Times New Roman" w:hAnsi="Times New Roman" w:cs="Times New Roman"/>
          <w:sz w:val="26"/>
          <w:szCs w:val="26"/>
        </w:rPr>
        <w:t>niezwykle istotnych zadań Państ</w:t>
      </w:r>
      <w:r w:rsidR="00C25F01" w:rsidRPr="00C25F01">
        <w:rPr>
          <w:rFonts w:ascii="Times New Roman" w:hAnsi="Times New Roman" w:cs="Times New Roman"/>
          <w:sz w:val="26"/>
          <w:szCs w:val="26"/>
        </w:rPr>
        <w:t>wa jest skuteczne zapewnienie</w:t>
      </w:r>
      <w:r w:rsidRPr="00C25F01">
        <w:rPr>
          <w:rFonts w:ascii="Times New Roman" w:hAnsi="Times New Roman" w:cs="Times New Roman"/>
          <w:sz w:val="26"/>
          <w:szCs w:val="26"/>
        </w:rPr>
        <w:t xml:space="preserve"> bezpieczeństwa finansowego obywateli. Nie będzie to możliwe bez zdecydowanych inwestycji w wykwalifikowany aparat 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pomocniczy </w:t>
      </w:r>
      <w:r w:rsidRPr="00C25F01">
        <w:rPr>
          <w:rFonts w:ascii="Times New Roman" w:hAnsi="Times New Roman" w:cs="Times New Roman"/>
          <w:sz w:val="26"/>
          <w:szCs w:val="26"/>
        </w:rPr>
        <w:t xml:space="preserve">umożliwiający efektywne wykorzystanie potencjału obecnej kadry prokuratorskiej. </w:t>
      </w:r>
    </w:p>
    <w:p w:rsidR="00790DB8" w:rsidRPr="00C25F01" w:rsidRDefault="00790DB8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lastRenderedPageBreak/>
        <w:t>Prokuratura wymaga inwestycji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 i wdrożenia w możliwie najkrótszym czasie procesów modernizacyjnych</w:t>
      </w:r>
      <w:r w:rsidRPr="00C25F01">
        <w:rPr>
          <w:rFonts w:ascii="Times New Roman" w:hAnsi="Times New Roman" w:cs="Times New Roman"/>
          <w:sz w:val="26"/>
          <w:szCs w:val="26"/>
        </w:rPr>
        <w:t xml:space="preserve">. Związek Zawodowy Prokuratorów i Pracowników Prokuratury </w:t>
      </w:r>
      <w:r w:rsidR="006F79BC">
        <w:rPr>
          <w:rFonts w:ascii="Times New Roman" w:hAnsi="Times New Roman" w:cs="Times New Roman"/>
          <w:sz w:val="26"/>
          <w:szCs w:val="26"/>
        </w:rPr>
        <w:t xml:space="preserve">RP </w:t>
      </w:r>
      <w:r w:rsidRPr="00C25F01">
        <w:rPr>
          <w:rFonts w:ascii="Times New Roman" w:hAnsi="Times New Roman" w:cs="Times New Roman"/>
          <w:sz w:val="26"/>
          <w:szCs w:val="26"/>
        </w:rPr>
        <w:t xml:space="preserve">jest przekonany, że dla stanu finansów państwa takie inwestycje cechuje najwyższy stopień opłacalności. </w:t>
      </w:r>
    </w:p>
    <w:p w:rsidR="00790DB8" w:rsidRPr="00C25F01" w:rsidRDefault="00790DB8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 xml:space="preserve">Dlatego też, jako największa organizacja przedstawicielska działająca w prokuraturze postulujmy niezwłoczne przyjęcie ustawy modernizacyjnej oraz dostosowanie budżetu na 2018 r. do potrzeb związanych ze skutecznym zwalczaniem 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współczesnej </w:t>
      </w:r>
      <w:r w:rsidRPr="00C25F01">
        <w:rPr>
          <w:rFonts w:ascii="Times New Roman" w:hAnsi="Times New Roman" w:cs="Times New Roman"/>
          <w:sz w:val="26"/>
          <w:szCs w:val="26"/>
        </w:rPr>
        <w:t xml:space="preserve">przestępczości. </w:t>
      </w:r>
    </w:p>
    <w:p w:rsidR="00BE7962" w:rsidRDefault="00790DB8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F01">
        <w:rPr>
          <w:rFonts w:ascii="Times New Roman" w:hAnsi="Times New Roman" w:cs="Times New Roman"/>
          <w:sz w:val="26"/>
          <w:szCs w:val="26"/>
        </w:rPr>
        <w:t>Mając na względzie dobro całego wymiaru sprawiedliwości</w:t>
      </w:r>
      <w:r w:rsidR="00C25F01" w:rsidRPr="00C25F01">
        <w:rPr>
          <w:rFonts w:ascii="Times New Roman" w:hAnsi="Times New Roman" w:cs="Times New Roman"/>
          <w:sz w:val="26"/>
          <w:szCs w:val="26"/>
        </w:rPr>
        <w:t xml:space="preserve"> ZZP i PP RP w pełni popiera słuszne postulaty NSZZ „Solidarność” Pracowników Sądownictwa </w:t>
      </w:r>
      <w:r w:rsidR="00C25F01" w:rsidRPr="00C25F01">
        <w:rPr>
          <w:rFonts w:ascii="Times New Roman" w:hAnsi="Times New Roman" w:cs="Times New Roman"/>
          <w:sz w:val="26"/>
          <w:szCs w:val="26"/>
        </w:rPr>
        <w:br/>
        <w:t xml:space="preserve">w zakresie dotyczącym konieczności podniesienia wynagrodzeń urzędników </w:t>
      </w:r>
      <w:r w:rsidR="00C25F01" w:rsidRPr="00C25F01">
        <w:rPr>
          <w:rFonts w:ascii="Times New Roman" w:hAnsi="Times New Roman" w:cs="Times New Roman"/>
          <w:sz w:val="26"/>
          <w:szCs w:val="26"/>
        </w:rPr>
        <w:br/>
        <w:t>i innych pracowników zatrudnionych w sądach powszechnych</w:t>
      </w:r>
      <w:r w:rsidR="00BE7962">
        <w:rPr>
          <w:rFonts w:ascii="Times New Roman" w:hAnsi="Times New Roman" w:cs="Times New Roman"/>
          <w:sz w:val="26"/>
          <w:szCs w:val="26"/>
        </w:rPr>
        <w:t>.</w:t>
      </w: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9BC" w:rsidRDefault="006F79BC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9BC" w:rsidRDefault="006F79BC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9BC" w:rsidRDefault="006F79BC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B17" w:rsidRPr="006F79BC" w:rsidRDefault="00BE7962" w:rsidP="00C25F01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79BC">
        <w:rPr>
          <w:rFonts w:ascii="Times New Roman" w:hAnsi="Times New Roman" w:cs="Times New Roman"/>
          <w:b/>
          <w:i/>
          <w:sz w:val="26"/>
          <w:szCs w:val="26"/>
        </w:rPr>
        <w:t>Do wiadomości:</w:t>
      </w: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Mateusz Morawiecki – Wicepremier, Minister Rozwoju i Finansów, Przewodniczący Komitetu Stałego Rady Ministrów</w:t>
      </w:r>
    </w:p>
    <w:p w:rsidR="00BE7962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Zbigniew Ziobro – Minister Sprawiedliwości Prokurator Generalny</w:t>
      </w:r>
    </w:p>
    <w:p w:rsidR="00DF16F0" w:rsidRPr="00C25F01" w:rsidRDefault="00BE7962" w:rsidP="00C25F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 Bogdan Święczkowski  - I Zastępca Prokuratora Generalnego Prokurator Krajowy </w:t>
      </w:r>
    </w:p>
    <w:sectPr w:rsidR="00DF16F0" w:rsidRPr="00C2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0"/>
    <w:rsid w:val="000B0D03"/>
    <w:rsid w:val="000D3BDB"/>
    <w:rsid w:val="00122FD3"/>
    <w:rsid w:val="001236B2"/>
    <w:rsid w:val="00176A7E"/>
    <w:rsid w:val="00231758"/>
    <w:rsid w:val="00325076"/>
    <w:rsid w:val="00386053"/>
    <w:rsid w:val="00393457"/>
    <w:rsid w:val="003E7857"/>
    <w:rsid w:val="004267BE"/>
    <w:rsid w:val="00576D9F"/>
    <w:rsid w:val="005A02CC"/>
    <w:rsid w:val="006C632F"/>
    <w:rsid w:val="006D2DB5"/>
    <w:rsid w:val="006D636C"/>
    <w:rsid w:val="006F79BC"/>
    <w:rsid w:val="00790DB8"/>
    <w:rsid w:val="00877833"/>
    <w:rsid w:val="00957466"/>
    <w:rsid w:val="00A55E6B"/>
    <w:rsid w:val="00A8366D"/>
    <w:rsid w:val="00A94B17"/>
    <w:rsid w:val="00BC7AD4"/>
    <w:rsid w:val="00BE7962"/>
    <w:rsid w:val="00C25F01"/>
    <w:rsid w:val="00CA528D"/>
    <w:rsid w:val="00D01BE0"/>
    <w:rsid w:val="00DC625A"/>
    <w:rsid w:val="00DE528F"/>
    <w:rsid w:val="00DF16F0"/>
    <w:rsid w:val="00E06D46"/>
    <w:rsid w:val="00E66763"/>
    <w:rsid w:val="00F605A0"/>
    <w:rsid w:val="00F72B6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74A"/>
  <w15:docId w15:val="{1B38E7B3-AA99-47F0-BE34-CB0B482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Skała Jacek (PR)</dc:creator>
  <cp:lastModifiedBy>Skała Jacek (PR)</cp:lastModifiedBy>
  <cp:revision>3</cp:revision>
  <cp:lastPrinted>2017-09-19T15:31:00Z</cp:lastPrinted>
  <dcterms:created xsi:type="dcterms:W3CDTF">2017-09-20T18:48:00Z</dcterms:created>
  <dcterms:modified xsi:type="dcterms:W3CDTF">2017-09-21T07:04:00Z</dcterms:modified>
</cp:coreProperties>
</file>